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02284B82"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1D63EA">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AC787D">
        <w:rPr>
          <w:rFonts w:cs="Calibri"/>
          <w:caps/>
          <w:color w:val="auto"/>
          <w:kern w:val="28"/>
        </w:rPr>
        <w:t>04462</w:t>
      </w:r>
      <w:r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FB40D4">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37DEDB40"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AC787D" w:rsidRPr="00AC787D">
        <w:rPr>
          <w:rFonts w:asciiTheme="minorHAnsi" w:hAnsiTheme="minorHAnsi" w:cs="Arial"/>
          <w:b/>
          <w:bCs/>
          <w:i/>
          <w:szCs w:val="22"/>
        </w:rPr>
        <w:t>Roboty branży elektroenergetycznej na terenie działania RE Janów Lubelski - 3 części w miejscowościach Janów Lubelski i Szeliga gm. Harasiuki</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proofErr w:type="spellStart"/>
      <w:r>
        <w:rPr>
          <w:rFonts w:cstheme="minorHAnsi"/>
        </w:rPr>
        <w:t>t.j</w:t>
      </w:r>
      <w:proofErr w:type="spellEnd"/>
      <w:r>
        <w:rPr>
          <w:rFonts w:cstheme="minorHAnsi"/>
        </w:rPr>
        <w:t xml:space="preserve">.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KRS/CEiDG</w:t>
      </w:r>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5C188" w14:textId="77777777" w:rsidR="004221BD" w:rsidRDefault="004221BD" w:rsidP="004A302B">
      <w:pPr>
        <w:spacing w:line="240" w:lineRule="auto"/>
      </w:pPr>
      <w:r>
        <w:separator/>
      </w:r>
    </w:p>
  </w:endnote>
  <w:endnote w:type="continuationSeparator" w:id="0">
    <w:p w14:paraId="594E8D7F" w14:textId="77777777" w:rsidR="004221BD" w:rsidRDefault="004221B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C3A20" w14:textId="77777777" w:rsidR="004221BD" w:rsidRDefault="004221BD" w:rsidP="004A302B">
      <w:pPr>
        <w:spacing w:line="240" w:lineRule="auto"/>
      </w:pPr>
      <w:r>
        <w:separator/>
      </w:r>
    </w:p>
  </w:footnote>
  <w:footnote w:type="continuationSeparator" w:id="0">
    <w:p w14:paraId="1EAA39A5" w14:textId="77777777" w:rsidR="004221BD" w:rsidRDefault="004221BD"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000000"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21B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C787D"/>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4DD"/>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0DF"/>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POST/DYS/OR/GZ/04462/2025                         </dmsv2SWPP2ObjectNumber>
    <dmsv2SWPP2SumMD5 xmlns="http://schemas.microsoft.com/sharepoint/v3">93c36a1d5d5f26977601cfe7c855bf89</dmsv2SWPP2SumMD5>
    <dmsv2BaseMoved xmlns="http://schemas.microsoft.com/sharepoint/v3">false</dmsv2BaseMoved>
    <dmsv2BaseIsSensitive xmlns="http://schemas.microsoft.com/sharepoint/v3">true</dmsv2BaseIsSensitive>
    <dmsv2SWPP2IDSWPP2 xmlns="http://schemas.microsoft.com/sharepoint/v3">701461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23994986</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00000001000700030000000k000000000001</dmsv2SWPP2ObjectDepartment>
    <dmsv2SWPP2ObjectName xmlns="http://schemas.microsoft.com/sharepoint/v3">Postępowanie</dmsv2SWPP2ObjectName>
    <_dlc_DocId xmlns="a19cb1c7-c5c7-46d4-85ae-d83685407bba">JEUP5JKVCYQC-1133723987-10356</_dlc_DocId>
    <_dlc_DocIdUrl xmlns="a19cb1c7-c5c7-46d4-85ae-d83685407bba">
      <Url>https://swpp2.dms.gkpge.pl/sites/41/_layouts/15/DocIdRedir.aspx?ID=JEUP5JKVCYQC-1133723987-10356</Url>
      <Description>JEUP5JKVCYQC-1133723987-10356</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CCAAEC-1B38-4765-BE24-DFDA15EF0E56}"/>
</file>

<file path=customXml/itemProps2.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customXml/itemProps3.xml><?xml version="1.0" encoding="utf-8"?>
<ds:datastoreItem xmlns:ds="http://schemas.openxmlformats.org/officeDocument/2006/customXml" ds:itemID="{9F4ACB85-4D0F-4D69-AA8D-2924C5CE9EBC}"/>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1063</TotalTime>
  <Pages>2</Pages>
  <Words>756</Words>
  <Characters>4540</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Pietraszek Marek [PGE Dystr. O.Rzeszów]</cp:lastModifiedBy>
  <cp:revision>44</cp:revision>
  <cp:lastPrinted>2020-02-27T07:25:00Z</cp:lastPrinted>
  <dcterms:created xsi:type="dcterms:W3CDTF">2021-01-25T08:27:00Z</dcterms:created>
  <dcterms:modified xsi:type="dcterms:W3CDTF">2025-12-11T06:43:00Z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5af4eaae-5965-4b64-9abe-8a68892e202a</vt:lpwstr>
  </property>
</Properties>
</file>